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E9C" w:rsidRPr="00D854CC" w:rsidRDefault="00372E9C" w:rsidP="00372E9C">
      <w:pPr>
        <w:ind w:firstLine="708"/>
        <w:jc w:val="both"/>
        <w:rPr>
          <w:b/>
          <w:sz w:val="23"/>
          <w:szCs w:val="23"/>
        </w:rPr>
      </w:pP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sz w:val="23"/>
          <w:szCs w:val="23"/>
        </w:rPr>
        <w:tab/>
      </w:r>
      <w:r w:rsidRPr="00D854CC">
        <w:rPr>
          <w:b/>
          <w:sz w:val="23"/>
          <w:szCs w:val="23"/>
        </w:rPr>
        <w:t>Ek-9</w:t>
      </w:r>
    </w:p>
    <w:p w:rsidR="00372E9C" w:rsidRPr="00D854CC" w:rsidRDefault="00372E9C" w:rsidP="00372E9C">
      <w:pPr>
        <w:ind w:firstLine="708"/>
        <w:jc w:val="both"/>
        <w:rPr>
          <w:b/>
        </w:rPr>
      </w:pPr>
    </w:p>
    <w:p w:rsidR="00372E9C" w:rsidRPr="00D854CC" w:rsidRDefault="00372E9C" w:rsidP="00372E9C">
      <w:pPr>
        <w:jc w:val="center"/>
        <w:rPr>
          <w:b/>
        </w:rPr>
      </w:pPr>
      <w:r w:rsidRPr="00D854CC">
        <w:rPr>
          <w:b/>
        </w:rPr>
        <w:t>ETKİNLİK DEĞERLENDİRME RAPORU</w:t>
      </w:r>
    </w:p>
    <w:p w:rsidR="00372E9C" w:rsidRPr="00D854CC" w:rsidRDefault="00372E9C" w:rsidP="00372E9C">
      <w:pPr>
        <w:jc w:val="center"/>
        <w:rPr>
          <w:b/>
        </w:rPr>
      </w:pPr>
    </w:p>
    <w:p w:rsidR="00372E9C" w:rsidRPr="00D854CC" w:rsidRDefault="00372E9C" w:rsidP="00372E9C"/>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3"/>
        <w:gridCol w:w="6345"/>
      </w:tblGrid>
      <w:tr w:rsidR="00372E9C" w:rsidRPr="00D854CC" w:rsidTr="00A40D5F">
        <w:tc>
          <w:tcPr>
            <w:tcW w:w="2943" w:type="dxa"/>
          </w:tcPr>
          <w:p w:rsidR="00372E9C" w:rsidRPr="00D854CC" w:rsidRDefault="00372E9C" w:rsidP="00A40D5F">
            <w:pPr>
              <w:rPr>
                <w:b/>
                <w:sz w:val="20"/>
                <w:szCs w:val="20"/>
              </w:rPr>
            </w:pPr>
            <w:r w:rsidRPr="00D854CC">
              <w:rPr>
                <w:b/>
                <w:sz w:val="20"/>
                <w:szCs w:val="20"/>
              </w:rPr>
              <w:t>ETKİNLİĞİ DÜZENLEYEN BİRİM/TOPLULUK</w:t>
            </w: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tc>
        <w:tc>
          <w:tcPr>
            <w:tcW w:w="6345" w:type="dxa"/>
          </w:tcPr>
          <w:p w:rsidR="00372E9C" w:rsidRPr="00D854CC" w:rsidRDefault="00BA7737" w:rsidP="00A40D5F">
            <w:pPr>
              <w:rPr>
                <w:rFonts w:ascii="Arial Narrow" w:hAnsi="Arial Narrow" w:cs="Arial"/>
              </w:rPr>
            </w:pPr>
            <w:r>
              <w:rPr>
                <w:rFonts w:ascii="Arial Narrow" w:hAnsi="Arial Narrow" w:cs="Arial"/>
              </w:rPr>
              <w:t>GRÜ Tiyatro Topluluğu</w:t>
            </w:r>
          </w:p>
        </w:tc>
      </w:tr>
      <w:tr w:rsidR="00372E9C" w:rsidRPr="00D854CC" w:rsidTr="00A40D5F">
        <w:tc>
          <w:tcPr>
            <w:tcW w:w="2943" w:type="dxa"/>
          </w:tcPr>
          <w:p w:rsidR="00372E9C" w:rsidRPr="00D854CC" w:rsidRDefault="00372E9C" w:rsidP="00A40D5F">
            <w:pPr>
              <w:rPr>
                <w:b/>
                <w:sz w:val="20"/>
                <w:szCs w:val="20"/>
              </w:rPr>
            </w:pPr>
            <w:r w:rsidRPr="00D854CC">
              <w:rPr>
                <w:b/>
                <w:sz w:val="20"/>
                <w:szCs w:val="20"/>
              </w:rPr>
              <w:t>ETKİNLİĞİN AMACI</w:t>
            </w: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tc>
        <w:tc>
          <w:tcPr>
            <w:tcW w:w="6345" w:type="dxa"/>
          </w:tcPr>
          <w:p w:rsidR="00EB5221" w:rsidRDefault="00EB5221" w:rsidP="00EB5221">
            <w:pPr>
              <w:pStyle w:val="NormalWeb"/>
              <w:jc w:val="both"/>
            </w:pPr>
            <w:r>
              <w:t>Giresun Üniversitesi Eğitim Fakültesi bünyesinde yürütülen Topluma Hizmet Uygulamaları dersi kapsamında GRÜ Tiyatro Topluluğu öğrencileri ile öğrencilerin toplumsal duyarlılıklarını geliştirmek, farklı yaş gruplarıyla iletişim kurmalarını desteklemek ve uygulamalı saha deneyimi kazanmalarını sağlamak amacıyla huzurevi sakinlerine yönelik sosyal ve sanatsal etkinlikler gerçekleştirilmiştir.</w:t>
            </w:r>
          </w:p>
          <w:p w:rsidR="00EB5221" w:rsidRDefault="00EB5221" w:rsidP="00EB5221">
            <w:pPr>
              <w:pStyle w:val="NormalWeb"/>
              <w:jc w:val="both"/>
            </w:pPr>
            <w:r>
              <w:t>Etkinlikler aracılığıyla yaşlı bireylerin sosyal yaşama aktif katılımlarının desteklenmesi, öğrenciler ile yaşlı bireyler arasında kuşaklararası etkileşimin güçlendirilmesi ve öğrencilerin sosyal sorumluluk bilinci kazanmaları hedeflenmiştir.</w:t>
            </w:r>
          </w:p>
          <w:p w:rsidR="00372E9C" w:rsidRPr="00D854CC" w:rsidRDefault="00372E9C" w:rsidP="009E33B1">
            <w:pPr>
              <w:jc w:val="both"/>
              <w:rPr>
                <w:rFonts w:ascii="Arial Narrow" w:hAnsi="Arial Narrow" w:cs="Arial"/>
              </w:rPr>
            </w:pPr>
          </w:p>
        </w:tc>
      </w:tr>
      <w:tr w:rsidR="00372E9C" w:rsidRPr="00D854CC" w:rsidTr="00A40D5F">
        <w:tc>
          <w:tcPr>
            <w:tcW w:w="2943" w:type="dxa"/>
          </w:tcPr>
          <w:p w:rsidR="00372E9C" w:rsidRPr="00D854CC" w:rsidRDefault="00372E9C" w:rsidP="00A40D5F">
            <w:pPr>
              <w:rPr>
                <w:b/>
                <w:sz w:val="20"/>
                <w:szCs w:val="20"/>
              </w:rPr>
            </w:pPr>
            <w:r w:rsidRPr="00D854CC">
              <w:rPr>
                <w:b/>
                <w:sz w:val="20"/>
                <w:szCs w:val="20"/>
              </w:rPr>
              <w:t>ETKİNLİĞİN YERİ</w:t>
            </w: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tc>
        <w:tc>
          <w:tcPr>
            <w:tcW w:w="6345" w:type="dxa"/>
          </w:tcPr>
          <w:p w:rsidR="00372E9C" w:rsidRPr="008C0985" w:rsidRDefault="00EB5221" w:rsidP="009E33B1">
            <w:r w:rsidRPr="00EB5221">
              <w:t>Giresun Huzurevi Yaşlı Bakım ve Rehabilitasyon Merkezi</w:t>
            </w:r>
          </w:p>
        </w:tc>
      </w:tr>
      <w:tr w:rsidR="00372E9C" w:rsidRPr="00D854CC" w:rsidTr="00A40D5F">
        <w:tc>
          <w:tcPr>
            <w:tcW w:w="2943" w:type="dxa"/>
          </w:tcPr>
          <w:p w:rsidR="00372E9C" w:rsidRPr="00D854CC" w:rsidRDefault="00372E9C" w:rsidP="00A40D5F">
            <w:pPr>
              <w:rPr>
                <w:b/>
                <w:sz w:val="20"/>
                <w:szCs w:val="20"/>
              </w:rPr>
            </w:pPr>
            <w:r w:rsidRPr="00D854CC">
              <w:rPr>
                <w:b/>
                <w:sz w:val="20"/>
                <w:szCs w:val="20"/>
              </w:rPr>
              <w:t>ETKİNLİK TARİHİ</w:t>
            </w: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tc>
        <w:tc>
          <w:tcPr>
            <w:tcW w:w="6345" w:type="dxa"/>
          </w:tcPr>
          <w:p w:rsidR="00372E9C" w:rsidRPr="00D854CC" w:rsidRDefault="00EB5221" w:rsidP="00EB5221">
            <w:pPr>
              <w:rPr>
                <w:rFonts w:ascii="Arial Narrow" w:hAnsi="Arial Narrow" w:cs="Arial"/>
              </w:rPr>
            </w:pPr>
            <w:r>
              <w:t>18.05.2026 Pazartesi Saat: 13.30</w:t>
            </w:r>
          </w:p>
        </w:tc>
      </w:tr>
      <w:tr w:rsidR="00372E9C" w:rsidRPr="00D854CC" w:rsidTr="00A40D5F">
        <w:tc>
          <w:tcPr>
            <w:tcW w:w="2943" w:type="dxa"/>
          </w:tcPr>
          <w:p w:rsidR="00372E9C" w:rsidRPr="00D854CC" w:rsidRDefault="00372E9C" w:rsidP="00A40D5F">
            <w:pPr>
              <w:rPr>
                <w:b/>
                <w:sz w:val="20"/>
                <w:szCs w:val="20"/>
              </w:rPr>
            </w:pPr>
            <w:r w:rsidRPr="00D854CC">
              <w:rPr>
                <w:b/>
                <w:sz w:val="20"/>
                <w:szCs w:val="20"/>
              </w:rPr>
              <w:t>KATILAN KİŞİ SAYISI</w:t>
            </w:r>
          </w:p>
          <w:p w:rsidR="00372E9C" w:rsidRPr="00D854CC" w:rsidRDefault="00372E9C" w:rsidP="00A40D5F">
            <w:pPr>
              <w:rPr>
                <w:b/>
                <w:sz w:val="20"/>
                <w:szCs w:val="20"/>
              </w:rPr>
            </w:pPr>
          </w:p>
          <w:p w:rsidR="00372E9C" w:rsidRPr="00D854CC" w:rsidRDefault="00372E9C" w:rsidP="00A40D5F">
            <w:pPr>
              <w:rPr>
                <w:b/>
                <w:sz w:val="20"/>
                <w:szCs w:val="20"/>
              </w:rPr>
            </w:pPr>
          </w:p>
        </w:tc>
        <w:tc>
          <w:tcPr>
            <w:tcW w:w="6345" w:type="dxa"/>
          </w:tcPr>
          <w:p w:rsidR="00372E9C" w:rsidRPr="00D854CC" w:rsidRDefault="008C0985" w:rsidP="009E33B1">
            <w:pPr>
              <w:rPr>
                <w:rFonts w:ascii="Arial Narrow" w:hAnsi="Arial Narrow" w:cs="Arial"/>
              </w:rPr>
            </w:pPr>
            <w:r>
              <w:rPr>
                <w:rFonts w:ascii="Arial Narrow" w:hAnsi="Arial Narrow" w:cs="Arial"/>
              </w:rPr>
              <w:t>Üniversite İçi:</w:t>
            </w:r>
            <w:proofErr w:type="gramStart"/>
            <w:r w:rsidR="00EB5221">
              <w:rPr>
                <w:rFonts w:ascii="Arial Narrow" w:hAnsi="Arial Narrow" w:cs="Arial"/>
              </w:rPr>
              <w:t xml:space="preserve">15    </w:t>
            </w:r>
            <w:r w:rsidR="009E33B1">
              <w:rPr>
                <w:rFonts w:ascii="Arial Narrow" w:hAnsi="Arial Narrow" w:cs="Arial"/>
              </w:rPr>
              <w:t>Üniversite</w:t>
            </w:r>
            <w:proofErr w:type="gramEnd"/>
            <w:r w:rsidR="009E33B1">
              <w:rPr>
                <w:rFonts w:ascii="Arial Narrow" w:hAnsi="Arial Narrow" w:cs="Arial"/>
              </w:rPr>
              <w:t xml:space="preserve"> Dışı: </w:t>
            </w:r>
            <w:r w:rsidR="00EB5221">
              <w:rPr>
                <w:rFonts w:ascii="Arial Narrow" w:hAnsi="Arial Narrow" w:cs="Arial"/>
              </w:rPr>
              <w:t>200</w:t>
            </w:r>
          </w:p>
        </w:tc>
      </w:tr>
      <w:tr w:rsidR="00372E9C" w:rsidRPr="00D854CC" w:rsidTr="00A40D5F">
        <w:trPr>
          <w:trHeight w:val="690"/>
        </w:trPr>
        <w:tc>
          <w:tcPr>
            <w:tcW w:w="2943" w:type="dxa"/>
          </w:tcPr>
          <w:p w:rsidR="00372E9C" w:rsidRPr="00D854CC" w:rsidRDefault="00372E9C" w:rsidP="00A40D5F">
            <w:pPr>
              <w:rPr>
                <w:b/>
                <w:sz w:val="20"/>
                <w:szCs w:val="20"/>
              </w:rPr>
            </w:pPr>
            <w:r w:rsidRPr="00D854CC">
              <w:rPr>
                <w:b/>
                <w:sz w:val="20"/>
                <w:szCs w:val="20"/>
              </w:rPr>
              <w:t>ETKİNLİK SONRASI KAZANIMLAR / KATKILAR</w:t>
            </w: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p w:rsidR="00372E9C" w:rsidRPr="00D854CC" w:rsidRDefault="00372E9C" w:rsidP="00A40D5F">
            <w:pPr>
              <w:rPr>
                <w:b/>
                <w:sz w:val="20"/>
                <w:szCs w:val="20"/>
              </w:rPr>
            </w:pPr>
          </w:p>
        </w:tc>
        <w:tc>
          <w:tcPr>
            <w:tcW w:w="6345" w:type="dxa"/>
          </w:tcPr>
          <w:p w:rsidR="00EB5221" w:rsidRDefault="00EB5221" w:rsidP="00EB5221">
            <w:pPr>
              <w:pStyle w:val="NormalWeb"/>
              <w:jc w:val="both"/>
            </w:pPr>
            <w:r>
              <w:t xml:space="preserve">• Öğrenciler yaşlı bireylerle birebir iletişim kurarak toplumsal duyarlılık, </w:t>
            </w:r>
            <w:proofErr w:type="gramStart"/>
            <w:r>
              <w:t>empati</w:t>
            </w:r>
            <w:proofErr w:type="gramEnd"/>
            <w:r>
              <w:t xml:space="preserve"> ve sosyal sorumluluk becerilerini geliştirmiştir.</w:t>
            </w:r>
            <w:bookmarkStart w:id="0" w:name="_GoBack"/>
            <w:bookmarkEnd w:id="0"/>
          </w:p>
          <w:p w:rsidR="00EB5221" w:rsidRDefault="00EB5221" w:rsidP="00EB5221">
            <w:pPr>
              <w:pStyle w:val="NormalWeb"/>
              <w:jc w:val="both"/>
            </w:pPr>
            <w:r>
              <w:t>• Müzik dinletileri, halk oyunları ve tiyatro gösterileri sayesinde huzurevi sakinlerinin sosyal katılımı desteklenmiş ve keyifli vakit geçirmeleri sağlanmıştır.</w:t>
            </w:r>
          </w:p>
          <w:p w:rsidR="00EB5221" w:rsidRDefault="00EB5221" w:rsidP="00EB5221">
            <w:pPr>
              <w:pStyle w:val="NormalWeb"/>
              <w:jc w:val="both"/>
            </w:pPr>
            <w:r>
              <w:t>• Etkinlik sürecinde öğrenciler ekip çalışması, organizasyon ve sahne uygulamaları konusunda deneyim kazanmıştır.</w:t>
            </w:r>
          </w:p>
          <w:p w:rsidR="00EB5221" w:rsidRDefault="00EB5221" w:rsidP="00EB5221">
            <w:pPr>
              <w:pStyle w:val="NormalWeb"/>
              <w:jc w:val="both"/>
            </w:pPr>
            <w:r>
              <w:t>• Üniversite ile toplum arasındaki iş birliği güçlendirilmiş, öğrencilerin farklı yaş gruplarıyla etkili iletişim kurma becerileri desteklenmiştir.</w:t>
            </w:r>
          </w:p>
          <w:p w:rsidR="00EB5221" w:rsidRDefault="00EB5221" w:rsidP="00EB5221">
            <w:pPr>
              <w:pStyle w:val="NormalWeb"/>
              <w:jc w:val="both"/>
            </w:pPr>
            <w:r>
              <w:t>• Gerçekleştirilen faaliyetler öğrencilerin uygulamalı eğitim süreçlerine katkı sağlamış ve sosyal bütünleşmeyi destekleyen örnek bir topluma hizmet uygulaması olmuştur.</w:t>
            </w:r>
          </w:p>
          <w:p w:rsidR="00372E9C" w:rsidRPr="00EB5221" w:rsidRDefault="00372E9C" w:rsidP="00EB5221">
            <w:pPr>
              <w:rPr>
                <w:rFonts w:ascii="Arial Narrow" w:hAnsi="Arial Narrow" w:cs="Arial"/>
                <w:b/>
              </w:rPr>
            </w:pPr>
          </w:p>
        </w:tc>
      </w:tr>
      <w:tr w:rsidR="00372E9C" w:rsidRPr="00D854CC" w:rsidTr="00A40D5F">
        <w:tc>
          <w:tcPr>
            <w:tcW w:w="9288" w:type="dxa"/>
            <w:gridSpan w:val="2"/>
          </w:tcPr>
          <w:p w:rsidR="00372E9C" w:rsidRPr="00D854CC" w:rsidRDefault="00372E9C" w:rsidP="00A40D5F">
            <w:pPr>
              <w:rPr>
                <w:b/>
              </w:rPr>
            </w:pPr>
          </w:p>
          <w:p w:rsidR="00372E9C" w:rsidRPr="00D854CC" w:rsidRDefault="00372E9C" w:rsidP="00A40D5F">
            <w:pPr>
              <w:rPr>
                <w:b/>
              </w:rPr>
            </w:pPr>
          </w:p>
        </w:tc>
      </w:tr>
      <w:tr w:rsidR="00372E9C" w:rsidRPr="00D854CC" w:rsidTr="00A40D5F">
        <w:tc>
          <w:tcPr>
            <w:tcW w:w="9288" w:type="dxa"/>
            <w:gridSpan w:val="2"/>
          </w:tcPr>
          <w:p w:rsidR="00372E9C" w:rsidRPr="00D854CC" w:rsidRDefault="00372E9C" w:rsidP="00A40D5F">
            <w:pPr>
              <w:jc w:val="center"/>
              <w:rPr>
                <w:b/>
              </w:rPr>
            </w:pPr>
            <w:r w:rsidRPr="00D854CC">
              <w:rPr>
                <w:b/>
              </w:rPr>
              <w:t>ETKİNLİĞİ TALEP EDEN BİRİM SORUMLUSU/SORUMLULARI /</w:t>
            </w:r>
            <w:proofErr w:type="gramStart"/>
            <w:r w:rsidRPr="00D854CC">
              <w:rPr>
                <w:b/>
              </w:rPr>
              <w:t>TOPLULUK  DANIŞMANI</w:t>
            </w:r>
            <w:proofErr w:type="gramEnd"/>
            <w:r w:rsidRPr="00D854CC">
              <w:rPr>
                <w:b/>
              </w:rPr>
              <w:t>/BAŞKANI</w:t>
            </w:r>
          </w:p>
        </w:tc>
      </w:tr>
      <w:tr w:rsidR="00372E9C" w:rsidRPr="00D854CC" w:rsidTr="00A40D5F">
        <w:tc>
          <w:tcPr>
            <w:tcW w:w="9288" w:type="dxa"/>
            <w:gridSpan w:val="2"/>
          </w:tcPr>
          <w:p w:rsidR="00372E9C" w:rsidRPr="00D854CC" w:rsidRDefault="00372E9C" w:rsidP="00A40D5F">
            <w:pPr>
              <w:jc w:val="center"/>
            </w:pPr>
          </w:p>
          <w:p w:rsidR="00372E9C" w:rsidRPr="00D854CC" w:rsidRDefault="009E33B1" w:rsidP="00BA7737">
            <w:proofErr w:type="gramStart"/>
            <w:r>
              <w:t>24</w:t>
            </w:r>
            <w:r w:rsidR="00E975C1">
              <w:t>/05</w:t>
            </w:r>
            <w:r w:rsidR="00BA7737">
              <w:t>/2026</w:t>
            </w:r>
            <w:proofErr w:type="gramEnd"/>
            <w:r>
              <w:t xml:space="preserve">                              24</w:t>
            </w:r>
            <w:r w:rsidR="00E975C1">
              <w:t>/05</w:t>
            </w:r>
            <w:r w:rsidR="00BA7737">
              <w:t>/2026</w:t>
            </w:r>
          </w:p>
          <w:p w:rsidR="00BA7737" w:rsidRDefault="00BA7737" w:rsidP="00BA7737">
            <w:r w:rsidRPr="00BA7737">
              <w:t xml:space="preserve">Dr. </w:t>
            </w:r>
            <w:proofErr w:type="spellStart"/>
            <w:r w:rsidRPr="00BA7737">
              <w:t>Öğr</w:t>
            </w:r>
            <w:proofErr w:type="spellEnd"/>
            <w:r w:rsidRPr="00BA7737">
              <w:t xml:space="preserve">. Üyesi Gülşah Selin </w:t>
            </w:r>
            <w:proofErr w:type="spellStart"/>
            <w:r w:rsidRPr="00BA7737">
              <w:t>TÜMKAYA</w:t>
            </w:r>
            <w:r>
              <w:t>Ebranur</w:t>
            </w:r>
            <w:proofErr w:type="spellEnd"/>
            <w:r>
              <w:t xml:space="preserve"> SUBAŞI</w:t>
            </w:r>
          </w:p>
          <w:p w:rsidR="00BA7737" w:rsidRPr="00BA7737" w:rsidRDefault="00BA7737" w:rsidP="00BA7737">
            <w:r w:rsidRPr="00BA7737">
              <w:t>GRÜ Tiyatro Topluluğu Akademik DanışmanıGRÜ Tiyatro Topluluğu</w:t>
            </w:r>
            <w:r w:rsidR="00B60C7B">
              <w:t xml:space="preserve"> Başkanı</w:t>
            </w:r>
          </w:p>
          <w:p w:rsidR="00BA7737" w:rsidRPr="00D854CC" w:rsidRDefault="003D263F" w:rsidP="00BA7737">
            <w:pPr>
              <w:rPr>
                <w:b/>
              </w:rPr>
            </w:pPr>
            <w:r w:rsidRPr="003D263F">
              <w:rPr>
                <w:rFonts w:eastAsia="Calibri"/>
                <w:noProof/>
                <w:sz w:val="20"/>
                <w:szCs w:val="20"/>
              </w:rPr>
              <w:drawing>
                <wp:inline distT="0" distB="0" distL="0" distR="0">
                  <wp:extent cx="853440" cy="455346"/>
                  <wp:effectExtent l="0" t="0" r="0" b="1905"/>
                  <wp:docPr id="1" name="Resim 1" descr="C:\Users\Necla\Downloads\indir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ecla\Downloads\indir (13).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3440" cy="455346"/>
                          </a:xfrm>
                          <a:prstGeom prst="rect">
                            <a:avLst/>
                          </a:prstGeom>
                          <a:noFill/>
                          <a:ln>
                            <a:noFill/>
                          </a:ln>
                        </pic:spPr>
                      </pic:pic>
                    </a:graphicData>
                  </a:graphic>
                </wp:inline>
              </w:drawing>
            </w:r>
            <w:r>
              <w:rPr>
                <w:rFonts w:eastAsia="Calibri"/>
                <w:b/>
                <w:noProof/>
                <w:sz w:val="20"/>
                <w:szCs w:val="20"/>
              </w:rPr>
              <w:drawing>
                <wp:inline distT="0" distB="0" distL="0" distR="0">
                  <wp:extent cx="1247503" cy="502920"/>
                  <wp:effectExtent l="0" t="0" r="0" b="0"/>
                  <wp:docPr id="11" name="Resim 11" descr="C:\Users\Necla\Downloads\indir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ecla\Downloads\indir (14).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503" cy="502920"/>
                          </a:xfrm>
                          <a:prstGeom prst="rect">
                            <a:avLst/>
                          </a:prstGeom>
                          <a:noFill/>
                          <a:ln>
                            <a:noFill/>
                          </a:ln>
                        </pic:spPr>
                      </pic:pic>
                    </a:graphicData>
                  </a:graphic>
                </wp:inline>
              </w:drawing>
            </w:r>
          </w:p>
        </w:tc>
      </w:tr>
    </w:tbl>
    <w:p w:rsidR="00372E9C" w:rsidRPr="00D854CC" w:rsidRDefault="00372E9C" w:rsidP="00821BA6">
      <w:pPr>
        <w:jc w:val="both"/>
        <w:rPr>
          <w:b/>
        </w:rPr>
      </w:pPr>
    </w:p>
    <w:p w:rsidR="00372E9C" w:rsidRPr="00D854CC" w:rsidRDefault="00372E9C" w:rsidP="00372E9C">
      <w:pPr>
        <w:ind w:firstLine="708"/>
        <w:jc w:val="both"/>
        <w:rPr>
          <w:b/>
        </w:rPr>
      </w:pPr>
    </w:p>
    <w:p w:rsidR="00372E9C" w:rsidRPr="00D854CC" w:rsidRDefault="00372E9C" w:rsidP="00372E9C">
      <w:pPr>
        <w:rPr>
          <w:b/>
        </w:rPr>
      </w:pPr>
      <w:r w:rsidRPr="00D854CC">
        <w:rPr>
          <w:b/>
        </w:rPr>
        <w:t xml:space="preserve"> *Etkinliğe ilişkin varsa görsel materyaller </w:t>
      </w:r>
      <w:r w:rsidRPr="00D854CC">
        <w:rPr>
          <w:b/>
          <w:bCs/>
        </w:rPr>
        <w:t>(</w:t>
      </w:r>
      <w:proofErr w:type="spellStart"/>
      <w:proofErr w:type="gramStart"/>
      <w:r w:rsidRPr="00D854CC">
        <w:rPr>
          <w:b/>
          <w:bCs/>
        </w:rPr>
        <w:t>fotograf</w:t>
      </w:r>
      <w:proofErr w:type="spellEnd"/>
      <w:r w:rsidRPr="00D854CC">
        <w:rPr>
          <w:b/>
          <w:bCs/>
        </w:rPr>
        <w:t>,</w:t>
      </w:r>
      <w:proofErr w:type="spellStart"/>
      <w:r w:rsidRPr="00D854CC">
        <w:rPr>
          <w:b/>
          <w:bCs/>
        </w:rPr>
        <w:t>cd</w:t>
      </w:r>
      <w:proofErr w:type="spellEnd"/>
      <w:proofErr w:type="gramEnd"/>
      <w:r w:rsidRPr="00D854CC">
        <w:rPr>
          <w:b/>
          <w:bCs/>
        </w:rPr>
        <w:t>,video…vb.)</w:t>
      </w:r>
      <w:r w:rsidRPr="00D854CC">
        <w:rPr>
          <w:b/>
        </w:rPr>
        <w:t xml:space="preserve"> eklenecektir.</w:t>
      </w:r>
    </w:p>
    <w:p w:rsidR="00372E9C" w:rsidRPr="00D854CC" w:rsidRDefault="00372E9C" w:rsidP="00372E9C">
      <w:pPr>
        <w:tabs>
          <w:tab w:val="left" w:pos="1680"/>
        </w:tabs>
        <w:rPr>
          <w:b/>
        </w:rPr>
      </w:pPr>
      <w:r w:rsidRPr="00D854CC">
        <w:rPr>
          <w:b/>
        </w:rPr>
        <w:t>*İlgili form Giresun Üniversitesi Etkinlik Yönergesi Ek-5 ile aynı amaçlıdır.</w:t>
      </w:r>
    </w:p>
    <w:p w:rsidR="00AC75F4" w:rsidRDefault="00AC75F4" w:rsidP="000F37A3">
      <w:pPr>
        <w:ind w:left="708"/>
      </w:pPr>
    </w:p>
    <w:sectPr w:rsidR="00AC75F4" w:rsidSect="00CF3E26">
      <w:pgSz w:w="11906" w:h="16838"/>
      <w:pgMar w:top="851" w:right="1418"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6D0659"/>
    <w:multiLevelType w:val="multilevel"/>
    <w:tmpl w:val="6008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AE0368"/>
    <w:multiLevelType w:val="hybridMultilevel"/>
    <w:tmpl w:val="D33E84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compat/>
  <w:rsids>
    <w:rsidRoot w:val="00BE3E7D"/>
    <w:rsid w:val="00045EAF"/>
    <w:rsid w:val="00051ED2"/>
    <w:rsid w:val="00066F5B"/>
    <w:rsid w:val="000C6A8C"/>
    <w:rsid w:val="000E3EC7"/>
    <w:rsid w:val="000F37A3"/>
    <w:rsid w:val="00145F7C"/>
    <w:rsid w:val="00170708"/>
    <w:rsid w:val="001A6603"/>
    <w:rsid w:val="001F34D8"/>
    <w:rsid w:val="00214AD0"/>
    <w:rsid w:val="002349EE"/>
    <w:rsid w:val="00251BB8"/>
    <w:rsid w:val="00266354"/>
    <w:rsid w:val="00315FF5"/>
    <w:rsid w:val="00372E9C"/>
    <w:rsid w:val="00386561"/>
    <w:rsid w:val="003A11E3"/>
    <w:rsid w:val="003A59F6"/>
    <w:rsid w:val="003C7044"/>
    <w:rsid w:val="003D1768"/>
    <w:rsid w:val="003D263F"/>
    <w:rsid w:val="003F4C12"/>
    <w:rsid w:val="00491CDE"/>
    <w:rsid w:val="004A035E"/>
    <w:rsid w:val="00523136"/>
    <w:rsid w:val="00537515"/>
    <w:rsid w:val="006967D0"/>
    <w:rsid w:val="006C09B0"/>
    <w:rsid w:val="00716589"/>
    <w:rsid w:val="00753F57"/>
    <w:rsid w:val="007A55B9"/>
    <w:rsid w:val="007C2A6E"/>
    <w:rsid w:val="007F2511"/>
    <w:rsid w:val="00821BA6"/>
    <w:rsid w:val="0089148F"/>
    <w:rsid w:val="008C0985"/>
    <w:rsid w:val="00914B8A"/>
    <w:rsid w:val="00965AE6"/>
    <w:rsid w:val="009D420B"/>
    <w:rsid w:val="009E33B1"/>
    <w:rsid w:val="00A00FD7"/>
    <w:rsid w:val="00A437A0"/>
    <w:rsid w:val="00A44340"/>
    <w:rsid w:val="00A82AA8"/>
    <w:rsid w:val="00A92C91"/>
    <w:rsid w:val="00AA4B42"/>
    <w:rsid w:val="00AC75F4"/>
    <w:rsid w:val="00B31239"/>
    <w:rsid w:val="00B42E6D"/>
    <w:rsid w:val="00B43F5B"/>
    <w:rsid w:val="00B60C7B"/>
    <w:rsid w:val="00B95928"/>
    <w:rsid w:val="00B9603F"/>
    <w:rsid w:val="00BA7737"/>
    <w:rsid w:val="00BD7289"/>
    <w:rsid w:val="00BE3E7D"/>
    <w:rsid w:val="00BE60E2"/>
    <w:rsid w:val="00C320F5"/>
    <w:rsid w:val="00C96F56"/>
    <w:rsid w:val="00CB7ABC"/>
    <w:rsid w:val="00CF3080"/>
    <w:rsid w:val="00DD2817"/>
    <w:rsid w:val="00DD6256"/>
    <w:rsid w:val="00DE410B"/>
    <w:rsid w:val="00E8699B"/>
    <w:rsid w:val="00E975C1"/>
    <w:rsid w:val="00EA43B6"/>
    <w:rsid w:val="00EB5221"/>
    <w:rsid w:val="00F158A5"/>
    <w:rsid w:val="00FA06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C12"/>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E3E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B95928"/>
    <w:rPr>
      <w:rFonts w:ascii="Tahoma" w:hAnsi="Tahoma" w:cs="Tahoma"/>
      <w:sz w:val="16"/>
      <w:szCs w:val="16"/>
    </w:rPr>
  </w:style>
  <w:style w:type="character" w:customStyle="1" w:styleId="BalonMetniChar">
    <w:name w:val="Balon Metni Char"/>
    <w:basedOn w:val="VarsaylanParagrafYazTipi"/>
    <w:link w:val="BalonMetni"/>
    <w:uiPriority w:val="99"/>
    <w:semiHidden/>
    <w:rsid w:val="00B95928"/>
    <w:rPr>
      <w:rFonts w:ascii="Tahoma" w:hAnsi="Tahoma" w:cs="Tahoma"/>
      <w:sz w:val="16"/>
      <w:szCs w:val="16"/>
    </w:rPr>
  </w:style>
  <w:style w:type="paragraph" w:styleId="ListeParagraf">
    <w:name w:val="List Paragraph"/>
    <w:basedOn w:val="Normal"/>
    <w:uiPriority w:val="34"/>
    <w:qFormat/>
    <w:rsid w:val="00B42E6D"/>
    <w:pPr>
      <w:ind w:left="720"/>
      <w:contextualSpacing/>
    </w:pPr>
  </w:style>
  <w:style w:type="character" w:customStyle="1" w:styleId="whitespace-normal">
    <w:name w:val="whitespace-normal"/>
    <w:basedOn w:val="VarsaylanParagrafYazTipi"/>
    <w:rsid w:val="00BA7737"/>
  </w:style>
  <w:style w:type="paragraph" w:styleId="NormalWeb">
    <w:name w:val="Normal (Web)"/>
    <w:basedOn w:val="Normal"/>
    <w:uiPriority w:val="99"/>
    <w:semiHidden/>
    <w:unhideWhenUsed/>
    <w:rsid w:val="00EB522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C12"/>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E3E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B95928"/>
    <w:rPr>
      <w:rFonts w:ascii="Tahoma" w:hAnsi="Tahoma" w:cs="Tahoma"/>
      <w:sz w:val="16"/>
      <w:szCs w:val="16"/>
    </w:rPr>
  </w:style>
  <w:style w:type="character" w:customStyle="1" w:styleId="BalonMetniChar">
    <w:name w:val="Balon Metni Char"/>
    <w:basedOn w:val="VarsaylanParagrafYazTipi"/>
    <w:link w:val="BalonMetni"/>
    <w:uiPriority w:val="99"/>
    <w:semiHidden/>
    <w:rsid w:val="00B95928"/>
    <w:rPr>
      <w:rFonts w:ascii="Tahoma" w:hAnsi="Tahoma" w:cs="Tahoma"/>
      <w:sz w:val="16"/>
      <w:szCs w:val="16"/>
    </w:rPr>
  </w:style>
  <w:style w:type="paragraph" w:styleId="ListeParagraf">
    <w:name w:val="List Paragraph"/>
    <w:basedOn w:val="Normal"/>
    <w:uiPriority w:val="34"/>
    <w:qFormat/>
    <w:rsid w:val="00B42E6D"/>
    <w:pPr>
      <w:ind w:left="720"/>
      <w:contextualSpacing/>
    </w:pPr>
  </w:style>
  <w:style w:type="character" w:customStyle="1" w:styleId="whitespace-normal">
    <w:name w:val="whitespace-normal"/>
    <w:basedOn w:val="VarsaylanParagrafYazTipi"/>
    <w:rsid w:val="00BA7737"/>
  </w:style>
  <w:style w:type="paragraph" w:styleId="NormalWeb">
    <w:name w:val="Normal (Web)"/>
    <w:basedOn w:val="Normal"/>
    <w:uiPriority w:val="99"/>
    <w:semiHidden/>
    <w:unhideWhenUsed/>
    <w:rsid w:val="00EB522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9966508">
      <w:bodyDiv w:val="1"/>
      <w:marLeft w:val="0"/>
      <w:marRight w:val="0"/>
      <w:marTop w:val="0"/>
      <w:marBottom w:val="0"/>
      <w:divBdr>
        <w:top w:val="none" w:sz="0" w:space="0" w:color="auto"/>
        <w:left w:val="none" w:sz="0" w:space="0" w:color="auto"/>
        <w:bottom w:val="none" w:sz="0" w:space="0" w:color="auto"/>
        <w:right w:val="none" w:sz="0" w:space="0" w:color="auto"/>
      </w:divBdr>
    </w:div>
    <w:div w:id="489062334">
      <w:bodyDiv w:val="1"/>
      <w:marLeft w:val="0"/>
      <w:marRight w:val="0"/>
      <w:marTop w:val="0"/>
      <w:marBottom w:val="0"/>
      <w:divBdr>
        <w:top w:val="none" w:sz="0" w:space="0" w:color="auto"/>
        <w:left w:val="none" w:sz="0" w:space="0" w:color="auto"/>
        <w:bottom w:val="none" w:sz="0" w:space="0" w:color="auto"/>
        <w:right w:val="none" w:sz="0" w:space="0" w:color="auto"/>
      </w:divBdr>
    </w:div>
    <w:div w:id="733353667">
      <w:bodyDiv w:val="1"/>
      <w:marLeft w:val="0"/>
      <w:marRight w:val="0"/>
      <w:marTop w:val="0"/>
      <w:marBottom w:val="0"/>
      <w:divBdr>
        <w:top w:val="none" w:sz="0" w:space="0" w:color="auto"/>
        <w:left w:val="none" w:sz="0" w:space="0" w:color="auto"/>
        <w:bottom w:val="none" w:sz="0" w:space="0" w:color="auto"/>
        <w:right w:val="none" w:sz="0" w:space="0" w:color="auto"/>
      </w:divBdr>
      <w:divsChild>
        <w:div w:id="448429366">
          <w:marLeft w:val="0"/>
          <w:marRight w:val="0"/>
          <w:marTop w:val="0"/>
          <w:marBottom w:val="0"/>
          <w:divBdr>
            <w:top w:val="none" w:sz="0" w:space="0" w:color="auto"/>
            <w:left w:val="none" w:sz="0" w:space="0" w:color="auto"/>
            <w:bottom w:val="none" w:sz="0" w:space="0" w:color="auto"/>
            <w:right w:val="none" w:sz="0" w:space="0" w:color="auto"/>
          </w:divBdr>
          <w:divsChild>
            <w:div w:id="1151218332">
              <w:marLeft w:val="0"/>
              <w:marRight w:val="0"/>
              <w:marTop w:val="0"/>
              <w:marBottom w:val="0"/>
              <w:divBdr>
                <w:top w:val="none" w:sz="0" w:space="0" w:color="auto"/>
                <w:left w:val="none" w:sz="0" w:space="0" w:color="auto"/>
                <w:bottom w:val="none" w:sz="0" w:space="0" w:color="auto"/>
                <w:right w:val="none" w:sz="0" w:space="0" w:color="auto"/>
              </w:divBdr>
              <w:divsChild>
                <w:div w:id="64181729">
                  <w:marLeft w:val="0"/>
                  <w:marRight w:val="0"/>
                  <w:marTop w:val="0"/>
                  <w:marBottom w:val="0"/>
                  <w:divBdr>
                    <w:top w:val="none" w:sz="0" w:space="0" w:color="auto"/>
                    <w:left w:val="none" w:sz="0" w:space="0" w:color="auto"/>
                    <w:bottom w:val="none" w:sz="0" w:space="0" w:color="auto"/>
                    <w:right w:val="none" w:sz="0" w:space="0" w:color="auto"/>
                  </w:divBdr>
                  <w:divsChild>
                    <w:div w:id="263542013">
                      <w:marLeft w:val="0"/>
                      <w:marRight w:val="0"/>
                      <w:marTop w:val="0"/>
                      <w:marBottom w:val="0"/>
                      <w:divBdr>
                        <w:top w:val="none" w:sz="0" w:space="0" w:color="auto"/>
                        <w:left w:val="none" w:sz="0" w:space="0" w:color="auto"/>
                        <w:bottom w:val="none" w:sz="0" w:space="0" w:color="auto"/>
                        <w:right w:val="none" w:sz="0" w:space="0" w:color="auto"/>
                      </w:divBdr>
                      <w:divsChild>
                        <w:div w:id="829559766">
                          <w:marLeft w:val="0"/>
                          <w:marRight w:val="0"/>
                          <w:marTop w:val="0"/>
                          <w:marBottom w:val="0"/>
                          <w:divBdr>
                            <w:top w:val="none" w:sz="0" w:space="0" w:color="auto"/>
                            <w:left w:val="none" w:sz="0" w:space="0" w:color="auto"/>
                            <w:bottom w:val="none" w:sz="0" w:space="0" w:color="auto"/>
                            <w:right w:val="none" w:sz="0" w:space="0" w:color="auto"/>
                          </w:divBdr>
                          <w:divsChild>
                            <w:div w:id="1495947728">
                              <w:marLeft w:val="0"/>
                              <w:marRight w:val="0"/>
                              <w:marTop w:val="0"/>
                              <w:marBottom w:val="0"/>
                              <w:divBdr>
                                <w:top w:val="none" w:sz="0" w:space="0" w:color="auto"/>
                                <w:left w:val="none" w:sz="0" w:space="0" w:color="auto"/>
                                <w:bottom w:val="none" w:sz="0" w:space="0" w:color="auto"/>
                                <w:right w:val="none" w:sz="0" w:space="0" w:color="auto"/>
                              </w:divBdr>
                              <w:divsChild>
                                <w:div w:id="1637026215">
                                  <w:marLeft w:val="0"/>
                                  <w:marRight w:val="0"/>
                                  <w:marTop w:val="0"/>
                                  <w:marBottom w:val="0"/>
                                  <w:divBdr>
                                    <w:top w:val="none" w:sz="0" w:space="0" w:color="auto"/>
                                    <w:left w:val="none" w:sz="0" w:space="0" w:color="auto"/>
                                    <w:bottom w:val="none" w:sz="0" w:space="0" w:color="auto"/>
                                    <w:right w:val="none" w:sz="0" w:space="0" w:color="auto"/>
                                  </w:divBdr>
                                  <w:divsChild>
                                    <w:div w:id="74294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1847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ÖĞRENCİ ETKİNLİK FORMU</vt:lpstr>
    </vt:vector>
  </TitlesOfParts>
  <Company>uu</Company>
  <LinksUpToDate>false</LinksUpToDate>
  <CharactersWithSpaces>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ÖĞRENCİ ETKİNLİK FORMU</dc:title>
  <dc:creator>mavişim</dc:creator>
  <cp:lastModifiedBy>Gru</cp:lastModifiedBy>
  <cp:revision>2</cp:revision>
  <dcterms:created xsi:type="dcterms:W3CDTF">2026-06-01T13:24:00Z</dcterms:created>
  <dcterms:modified xsi:type="dcterms:W3CDTF">2026-06-01T13:24:00Z</dcterms:modified>
</cp:coreProperties>
</file>